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D3" w:rsidRDefault="00EA69D3" w:rsidP="00EA69D3">
      <w:pPr>
        <w:rPr>
          <w:rFonts w:ascii="Times New Roman" w:hAnsi="Times New Roman" w:cs="Times New Roman"/>
          <w:sz w:val="24"/>
        </w:rPr>
      </w:pPr>
    </w:p>
    <w:p w:rsidR="00EA69D3" w:rsidRPr="00414894" w:rsidRDefault="00EA69D3" w:rsidP="00EA69D3">
      <w:pPr>
        <w:tabs>
          <w:tab w:val="left" w:pos="5025"/>
        </w:tabs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-299720</wp:posOffset>
                </wp:positionV>
                <wp:extent cx="2933700" cy="2028825"/>
                <wp:effectExtent l="0" t="0" r="19050" b="28575"/>
                <wp:wrapNone/>
                <wp:docPr id="1" name="Vývojový diagram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028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51A239" id="_x0000_t109" coordsize="21600,21600" o:spt="109" path="m,l,21600r21600,l21600,xe">
                <v:stroke joinstyle="miter"/>
                <v:path gradientshapeok="t" o:connecttype="rect"/>
              </v:shapetype>
              <v:shape id="Vývojový diagram: proces 1" o:spid="_x0000_s1026" type="#_x0000_t109" style="position:absolute;margin-left:.4pt;margin-top:-23.6pt;width:231pt;height:1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" fillcolor="white [3201]" strokecolor="black [3200]" strokeweight="1pt"/>
            </w:pict>
          </mc:Fallback>
        </mc:AlternateContent>
      </w:r>
    </w:p>
    <w:p w:rsidR="00EA69D3" w:rsidRPr="00414894" w:rsidRDefault="00EA69D3" w:rsidP="00EA69D3">
      <w:pPr>
        <w:rPr>
          <w:rFonts w:ascii="Times New Roman" w:hAnsi="Times New Roman" w:cs="Times New Roman"/>
          <w:sz w:val="24"/>
        </w:rPr>
      </w:pP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  <w:t xml:space="preserve">Matričný úrad /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Anyakönyvi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Hivatal</w:t>
      </w:r>
      <w:proofErr w:type="spellEnd"/>
    </w:p>
    <w:p w:rsidR="00EA69D3" w:rsidRPr="00414894" w:rsidRDefault="00EA69D3" w:rsidP="00EA69D3">
      <w:pPr>
        <w:rPr>
          <w:rFonts w:ascii="Times New Roman" w:hAnsi="Times New Roman" w:cs="Times New Roman"/>
          <w:i/>
          <w:sz w:val="24"/>
        </w:rPr>
      </w:pP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  <w:t>Nám.</w:t>
      </w:r>
      <w:r>
        <w:rPr>
          <w:rFonts w:ascii="Times New Roman" w:hAnsi="Times New Roman" w:cs="Times New Roman"/>
          <w:sz w:val="24"/>
        </w:rPr>
        <w:t xml:space="preserve"> J. Blaskovicsa 507/11 /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Blaskovics</w:t>
      </w:r>
      <w:proofErr w:type="spellEnd"/>
    </w:p>
    <w:p w:rsidR="00EA69D3" w:rsidRPr="00414894" w:rsidRDefault="00EA69D3" w:rsidP="00EA69D3">
      <w:pPr>
        <w:ind w:left="4248" w:firstLine="708"/>
        <w:rPr>
          <w:rFonts w:ascii="Times New Roman" w:hAnsi="Times New Roman" w:cs="Times New Roman"/>
          <w:i/>
          <w:sz w:val="24"/>
        </w:rPr>
      </w:pPr>
      <w:proofErr w:type="spellStart"/>
      <w:r w:rsidRPr="00414894">
        <w:rPr>
          <w:rFonts w:ascii="Times New Roman" w:hAnsi="Times New Roman" w:cs="Times New Roman"/>
          <w:i/>
          <w:sz w:val="24"/>
        </w:rPr>
        <w:t>József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tér 507/11</w:t>
      </w:r>
    </w:p>
    <w:p w:rsidR="00EA69D3" w:rsidRPr="00414894" w:rsidRDefault="00EA69D3" w:rsidP="00EA69D3">
      <w:pPr>
        <w:rPr>
          <w:rFonts w:ascii="Times New Roman" w:hAnsi="Times New Roman" w:cs="Times New Roman"/>
          <w:sz w:val="24"/>
        </w:rPr>
      </w:pP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  <w:t xml:space="preserve">946 52 Imeľ /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Imely</w:t>
      </w:r>
      <w:proofErr w:type="spellEnd"/>
    </w:p>
    <w:p w:rsidR="00EA69D3" w:rsidRDefault="00EA69D3" w:rsidP="00EA69D3">
      <w:pPr>
        <w:tabs>
          <w:tab w:val="left" w:pos="5895"/>
        </w:tabs>
      </w:pPr>
    </w:p>
    <w:p w:rsidR="00EA69D3" w:rsidRDefault="00EA69D3" w:rsidP="00EA69D3">
      <w:pPr>
        <w:tabs>
          <w:tab w:val="left" w:pos="5895"/>
        </w:tabs>
      </w:pPr>
    </w:p>
    <w:p w:rsidR="00EA69D3" w:rsidRDefault="00EA69D3" w:rsidP="00EA69D3">
      <w:pPr>
        <w:tabs>
          <w:tab w:val="left" w:pos="5895"/>
        </w:tabs>
      </w:pPr>
    </w:p>
    <w:p w:rsidR="00EA69D3" w:rsidRPr="00EA69D3" w:rsidRDefault="00B82C42" w:rsidP="00B82C42">
      <w:pPr>
        <w:rPr>
          <w:rFonts w:ascii="Times New Roman" w:hAnsi="Times New Roman" w:cs="Times New Roman"/>
          <w:b/>
          <w:i/>
          <w:sz w:val="28"/>
        </w:rPr>
      </w:pPr>
      <w:r w:rsidRPr="00EA69D3">
        <w:rPr>
          <w:rFonts w:ascii="Times New Roman" w:hAnsi="Times New Roman" w:cs="Times New Roman"/>
          <w:b/>
          <w:sz w:val="28"/>
        </w:rPr>
        <w:t>Vec/</w:t>
      </w:r>
      <w:proofErr w:type="spellStart"/>
      <w:r w:rsidRPr="00EA69D3">
        <w:rPr>
          <w:rFonts w:ascii="Times New Roman" w:hAnsi="Times New Roman" w:cs="Times New Roman"/>
          <w:b/>
          <w:i/>
          <w:sz w:val="28"/>
        </w:rPr>
        <w:t>Tárgy</w:t>
      </w:r>
      <w:proofErr w:type="spellEnd"/>
      <w:r w:rsidRPr="00EA69D3">
        <w:rPr>
          <w:rFonts w:ascii="Times New Roman" w:hAnsi="Times New Roman" w:cs="Times New Roman"/>
          <w:b/>
          <w:sz w:val="28"/>
        </w:rPr>
        <w:t>: Ž i a d o s</w:t>
      </w:r>
      <w:r w:rsidR="00EA69D3">
        <w:rPr>
          <w:rFonts w:ascii="Times New Roman" w:hAnsi="Times New Roman" w:cs="Times New Roman"/>
          <w:b/>
          <w:sz w:val="28"/>
        </w:rPr>
        <w:t> </w:t>
      </w:r>
      <w:r w:rsidRPr="00EA69D3">
        <w:rPr>
          <w:rFonts w:ascii="Times New Roman" w:hAnsi="Times New Roman" w:cs="Times New Roman"/>
          <w:b/>
          <w:sz w:val="28"/>
        </w:rPr>
        <w:t>ť</w:t>
      </w:r>
      <w:r w:rsidR="00EA69D3">
        <w:rPr>
          <w:rFonts w:ascii="Times New Roman" w:hAnsi="Times New Roman" w:cs="Times New Roman"/>
          <w:b/>
          <w:sz w:val="28"/>
        </w:rPr>
        <w:t xml:space="preserve"> </w:t>
      </w:r>
      <w:r w:rsidRPr="00EA69D3">
        <w:rPr>
          <w:rFonts w:ascii="Times New Roman" w:hAnsi="Times New Roman" w:cs="Times New Roman"/>
          <w:b/>
          <w:sz w:val="28"/>
        </w:rPr>
        <w:t xml:space="preserve"> o zmenu slovenského mena na cudzojazyčný ekvivalent pre maloleté dieťa/ </w:t>
      </w:r>
      <w:proofErr w:type="spellStart"/>
      <w:r w:rsidRPr="00EA69D3">
        <w:rPr>
          <w:rFonts w:ascii="Times New Roman" w:hAnsi="Times New Roman" w:cs="Times New Roman"/>
          <w:b/>
          <w:i/>
          <w:sz w:val="28"/>
        </w:rPr>
        <w:t>Kérelem</w:t>
      </w:r>
      <w:proofErr w:type="spellEnd"/>
      <w:r w:rsidRPr="00EA69D3">
        <w:rPr>
          <w:rFonts w:ascii="Times New Roman" w:hAnsi="Times New Roman" w:cs="Times New Roman"/>
          <w:b/>
          <w:i/>
          <w:sz w:val="28"/>
        </w:rPr>
        <w:t xml:space="preserve"> a </w:t>
      </w:r>
      <w:proofErr w:type="spellStart"/>
      <w:r w:rsidRPr="00EA69D3">
        <w:rPr>
          <w:rFonts w:ascii="Times New Roman" w:hAnsi="Times New Roman" w:cs="Times New Roman"/>
          <w:b/>
          <w:i/>
          <w:sz w:val="28"/>
        </w:rPr>
        <w:t>kiskorú</w:t>
      </w:r>
      <w:proofErr w:type="spellEnd"/>
      <w:r w:rsidRPr="00EA69D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69D3">
        <w:rPr>
          <w:rFonts w:ascii="Times New Roman" w:hAnsi="Times New Roman" w:cs="Times New Roman"/>
          <w:b/>
          <w:i/>
          <w:sz w:val="28"/>
        </w:rPr>
        <w:t>gyermek</w:t>
      </w:r>
      <w:proofErr w:type="spellEnd"/>
      <w:r w:rsidRPr="00EA69D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69D3">
        <w:rPr>
          <w:rFonts w:ascii="Times New Roman" w:hAnsi="Times New Roman" w:cs="Times New Roman"/>
          <w:b/>
          <w:i/>
          <w:sz w:val="28"/>
        </w:rPr>
        <w:t>anyakönyvezett</w:t>
      </w:r>
      <w:proofErr w:type="spellEnd"/>
      <w:r w:rsidRPr="00EA69D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69D3">
        <w:rPr>
          <w:rFonts w:ascii="Times New Roman" w:hAnsi="Times New Roman" w:cs="Times New Roman"/>
          <w:b/>
          <w:i/>
          <w:sz w:val="28"/>
        </w:rPr>
        <w:t>szlovák</w:t>
      </w:r>
      <w:proofErr w:type="spellEnd"/>
      <w:r w:rsidRPr="00EA69D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69D3">
        <w:rPr>
          <w:rFonts w:ascii="Times New Roman" w:hAnsi="Times New Roman" w:cs="Times New Roman"/>
          <w:b/>
          <w:i/>
          <w:sz w:val="28"/>
        </w:rPr>
        <w:t>nyelvű</w:t>
      </w:r>
      <w:proofErr w:type="spellEnd"/>
      <w:r w:rsidRPr="00EA69D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69D3">
        <w:rPr>
          <w:rFonts w:ascii="Times New Roman" w:hAnsi="Times New Roman" w:cs="Times New Roman"/>
          <w:b/>
          <w:i/>
          <w:sz w:val="28"/>
        </w:rPr>
        <w:t>utónév</w:t>
      </w:r>
      <w:proofErr w:type="spellEnd"/>
      <w:r w:rsidRPr="00EA69D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69D3">
        <w:rPr>
          <w:rFonts w:ascii="Times New Roman" w:hAnsi="Times New Roman" w:cs="Times New Roman"/>
          <w:b/>
          <w:i/>
          <w:sz w:val="28"/>
        </w:rPr>
        <w:t>helyett</w:t>
      </w:r>
      <w:proofErr w:type="spellEnd"/>
      <w:r w:rsidRPr="00EA69D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69D3">
        <w:rPr>
          <w:rFonts w:ascii="Times New Roman" w:hAnsi="Times New Roman" w:cs="Times New Roman"/>
          <w:b/>
          <w:i/>
          <w:sz w:val="28"/>
        </w:rPr>
        <w:t>az</w:t>
      </w:r>
      <w:proofErr w:type="spellEnd"/>
      <w:r w:rsidRPr="00EA69D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69D3">
        <w:rPr>
          <w:rFonts w:ascii="Times New Roman" w:hAnsi="Times New Roman" w:cs="Times New Roman"/>
          <w:b/>
          <w:i/>
          <w:sz w:val="28"/>
        </w:rPr>
        <w:t>annak</w:t>
      </w:r>
      <w:proofErr w:type="spellEnd"/>
      <w:r w:rsidRPr="00EA69D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69D3">
        <w:rPr>
          <w:rFonts w:ascii="Times New Roman" w:hAnsi="Times New Roman" w:cs="Times New Roman"/>
          <w:b/>
          <w:i/>
          <w:sz w:val="28"/>
        </w:rPr>
        <w:t>megfelelő</w:t>
      </w:r>
      <w:proofErr w:type="spellEnd"/>
      <w:r w:rsidRPr="00EA69D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69D3">
        <w:rPr>
          <w:rFonts w:ascii="Times New Roman" w:hAnsi="Times New Roman" w:cs="Times New Roman"/>
          <w:b/>
          <w:i/>
          <w:sz w:val="28"/>
        </w:rPr>
        <w:t>idegen</w:t>
      </w:r>
      <w:proofErr w:type="spellEnd"/>
      <w:r w:rsidRPr="00EA69D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69D3">
        <w:rPr>
          <w:rFonts w:ascii="Times New Roman" w:hAnsi="Times New Roman" w:cs="Times New Roman"/>
          <w:b/>
          <w:i/>
          <w:sz w:val="28"/>
        </w:rPr>
        <w:t>nyelvű</w:t>
      </w:r>
      <w:proofErr w:type="spellEnd"/>
      <w:r w:rsidRPr="00EA69D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69D3">
        <w:rPr>
          <w:rFonts w:ascii="Times New Roman" w:hAnsi="Times New Roman" w:cs="Times New Roman"/>
          <w:b/>
          <w:i/>
          <w:sz w:val="28"/>
        </w:rPr>
        <w:t>utónév</w:t>
      </w:r>
      <w:proofErr w:type="spellEnd"/>
      <w:r w:rsidRPr="00EA69D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69D3">
        <w:rPr>
          <w:rFonts w:ascii="Times New Roman" w:hAnsi="Times New Roman" w:cs="Times New Roman"/>
          <w:b/>
          <w:i/>
          <w:sz w:val="28"/>
        </w:rPr>
        <w:t>bejegyzését</w:t>
      </w:r>
      <w:proofErr w:type="spellEnd"/>
      <w:r w:rsidRPr="00EA69D3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EA69D3" w:rsidRDefault="00B82C42" w:rsidP="00EA69D3">
      <w:pPr>
        <w:jc w:val="both"/>
        <w:rPr>
          <w:rFonts w:ascii="Times New Roman" w:hAnsi="Times New Roman" w:cs="Times New Roman"/>
          <w:sz w:val="24"/>
        </w:rPr>
      </w:pPr>
      <w:r w:rsidRPr="00EA69D3">
        <w:rPr>
          <w:rFonts w:ascii="Times New Roman" w:hAnsi="Times New Roman" w:cs="Times New Roman"/>
          <w:sz w:val="24"/>
        </w:rPr>
        <w:t>Podpísaní rodičia/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Alulírott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szülők</w:t>
      </w:r>
      <w:proofErr w:type="spellEnd"/>
      <w:r w:rsidRPr="00EA69D3">
        <w:rPr>
          <w:rFonts w:ascii="Times New Roman" w:hAnsi="Times New Roman" w:cs="Times New Roman"/>
          <w:sz w:val="24"/>
        </w:rPr>
        <w:t xml:space="preserve"> </w:t>
      </w:r>
    </w:p>
    <w:p w:rsidR="00EA69D3" w:rsidRDefault="00B82C42" w:rsidP="00EA69D3">
      <w:pPr>
        <w:jc w:val="both"/>
        <w:rPr>
          <w:rFonts w:ascii="Times New Roman" w:hAnsi="Times New Roman" w:cs="Times New Roman"/>
          <w:sz w:val="24"/>
        </w:rPr>
      </w:pPr>
      <w:r w:rsidRPr="00EA69D3">
        <w:rPr>
          <w:rFonts w:ascii="Times New Roman" w:hAnsi="Times New Roman" w:cs="Times New Roman"/>
          <w:sz w:val="24"/>
        </w:rPr>
        <w:t>otec/</w:t>
      </w:r>
      <w:r w:rsidRPr="00EA69D3">
        <w:rPr>
          <w:rFonts w:ascii="Times New Roman" w:hAnsi="Times New Roman" w:cs="Times New Roman"/>
          <w:i/>
          <w:sz w:val="24"/>
        </w:rPr>
        <w:t>apa</w:t>
      </w:r>
      <w:r w:rsidRPr="00EA69D3">
        <w:rPr>
          <w:rFonts w:ascii="Times New Roman" w:hAnsi="Times New Roman" w:cs="Times New Roman"/>
          <w:sz w:val="24"/>
        </w:rPr>
        <w:t>.................................................................... nar./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szül</w:t>
      </w:r>
      <w:proofErr w:type="spellEnd"/>
      <w:r w:rsidRPr="00EA69D3">
        <w:rPr>
          <w:rFonts w:ascii="Times New Roman" w:hAnsi="Times New Roman" w:cs="Times New Roman"/>
          <w:i/>
          <w:sz w:val="24"/>
        </w:rPr>
        <w:t>.</w:t>
      </w:r>
      <w:r w:rsidRPr="00EA69D3">
        <w:rPr>
          <w:rFonts w:ascii="Times New Roman" w:hAnsi="Times New Roman" w:cs="Times New Roman"/>
          <w:sz w:val="24"/>
        </w:rPr>
        <w:t xml:space="preserve"> .................................................... matka/</w:t>
      </w:r>
      <w:r w:rsidRPr="00EA69D3">
        <w:rPr>
          <w:rFonts w:ascii="Times New Roman" w:hAnsi="Times New Roman" w:cs="Times New Roman"/>
          <w:i/>
          <w:sz w:val="24"/>
        </w:rPr>
        <w:t>anya</w:t>
      </w:r>
      <w:r w:rsidRPr="00EA69D3">
        <w:rPr>
          <w:rFonts w:ascii="Times New Roman" w:hAnsi="Times New Roman" w:cs="Times New Roman"/>
          <w:sz w:val="24"/>
        </w:rPr>
        <w:t>................................................................nar./</w:t>
      </w:r>
      <w:r w:rsidRPr="00EA69D3">
        <w:rPr>
          <w:rFonts w:ascii="Times New Roman" w:hAnsi="Times New Roman" w:cs="Times New Roman"/>
          <w:i/>
          <w:sz w:val="24"/>
        </w:rPr>
        <w:t>szül</w:t>
      </w:r>
      <w:r w:rsidRPr="00EA69D3">
        <w:rPr>
          <w:rFonts w:ascii="Times New Roman" w:hAnsi="Times New Roman" w:cs="Times New Roman"/>
          <w:sz w:val="24"/>
        </w:rPr>
        <w:t xml:space="preserve"> ..................................................... bytom v/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lakhely</w:t>
      </w:r>
      <w:proofErr w:type="spellEnd"/>
      <w:r w:rsidRPr="00EA69D3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 žiadame, aby meno nášho </w:t>
      </w:r>
      <w:proofErr w:type="spellStart"/>
      <w:r w:rsidRPr="00EA69D3">
        <w:rPr>
          <w:rFonts w:ascii="Times New Roman" w:hAnsi="Times New Roman" w:cs="Times New Roman"/>
          <w:sz w:val="24"/>
        </w:rPr>
        <w:t>mal.dieťaťa</w:t>
      </w:r>
      <w:proofErr w:type="spellEnd"/>
      <w:r w:rsidRPr="00EA69D3">
        <w:rPr>
          <w:rFonts w:ascii="Times New Roman" w:hAnsi="Times New Roman" w:cs="Times New Roman"/>
          <w:sz w:val="24"/>
        </w:rPr>
        <w:t>/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kérelmezzük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kiskorú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gyermekünk</w:t>
      </w:r>
      <w:proofErr w:type="spellEnd"/>
      <w:r w:rsidRPr="00EA69D3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  <w:proofErr w:type="spellStart"/>
      <w:r w:rsidRPr="00EA69D3">
        <w:rPr>
          <w:rFonts w:ascii="Times New Roman" w:hAnsi="Times New Roman" w:cs="Times New Roman"/>
          <w:sz w:val="24"/>
        </w:rPr>
        <w:t>narod</w:t>
      </w:r>
      <w:proofErr w:type="spellEnd"/>
      <w:r w:rsidRPr="00EA69D3">
        <w:rPr>
          <w:rFonts w:ascii="Times New Roman" w:hAnsi="Times New Roman" w:cs="Times New Roman"/>
          <w:sz w:val="24"/>
        </w:rPr>
        <w:t>./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szül</w:t>
      </w:r>
      <w:proofErr w:type="spellEnd"/>
      <w:r w:rsidRPr="00EA69D3">
        <w:rPr>
          <w:rFonts w:ascii="Times New Roman" w:hAnsi="Times New Roman" w:cs="Times New Roman"/>
          <w:sz w:val="24"/>
        </w:rPr>
        <w:t xml:space="preserve">. ................................................................v </w:t>
      </w:r>
      <w:r w:rsidR="00EA69D3">
        <w:rPr>
          <w:rFonts w:ascii="Times New Roman" w:hAnsi="Times New Roman" w:cs="Times New Roman"/>
          <w:sz w:val="24"/>
        </w:rPr>
        <w:t>..............................</w:t>
      </w:r>
      <w:r w:rsidRPr="00EA69D3">
        <w:rPr>
          <w:rFonts w:ascii="Times New Roman" w:hAnsi="Times New Roman" w:cs="Times New Roman"/>
          <w:sz w:val="24"/>
        </w:rPr>
        <w:t>/</w:t>
      </w:r>
      <w:r w:rsidR="00EA69D3" w:rsidRPr="00D81A1A">
        <w:rPr>
          <w:rFonts w:ascii="Times New Roman" w:hAnsi="Times New Roman" w:cs="Times New Roman"/>
          <w:sz w:val="24"/>
        </w:rPr>
        <w:t>................................</w:t>
      </w:r>
      <w:r w:rsidRPr="00EA69D3">
        <w:rPr>
          <w:rFonts w:ascii="Times New Roman" w:hAnsi="Times New Roman" w:cs="Times New Roman"/>
          <w:sz w:val="24"/>
        </w:rPr>
        <w:t>, r. č./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személyi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szám</w:t>
      </w:r>
      <w:proofErr w:type="spellEnd"/>
      <w:r w:rsidRPr="00EA69D3">
        <w:rPr>
          <w:rFonts w:ascii="Times New Roman" w:hAnsi="Times New Roman" w:cs="Times New Roman"/>
          <w:sz w:val="24"/>
        </w:rPr>
        <w:t xml:space="preserve"> .................................... </w:t>
      </w:r>
    </w:p>
    <w:p w:rsidR="00EA69D3" w:rsidRDefault="00EA69D3" w:rsidP="00B82C42">
      <w:pPr>
        <w:rPr>
          <w:rFonts w:ascii="Times New Roman" w:hAnsi="Times New Roman" w:cs="Times New Roman"/>
          <w:sz w:val="24"/>
        </w:rPr>
      </w:pPr>
    </w:p>
    <w:p w:rsidR="00EA69D3" w:rsidRDefault="00B82C42" w:rsidP="00B82C42">
      <w:pPr>
        <w:rPr>
          <w:rFonts w:ascii="Times New Roman" w:hAnsi="Times New Roman" w:cs="Times New Roman"/>
          <w:sz w:val="24"/>
        </w:rPr>
      </w:pPr>
      <w:r w:rsidRPr="00EA69D3">
        <w:rPr>
          <w:rFonts w:ascii="Times New Roman" w:hAnsi="Times New Roman" w:cs="Times New Roman"/>
          <w:sz w:val="24"/>
        </w:rPr>
        <w:t xml:space="preserve">podľa par. 7 ods. 1 písm. a) zákona číslo 300/1993 </w:t>
      </w:r>
      <w:proofErr w:type="spellStart"/>
      <w:r w:rsidRPr="00EA69D3">
        <w:rPr>
          <w:rFonts w:ascii="Times New Roman" w:hAnsi="Times New Roman" w:cs="Times New Roman"/>
          <w:sz w:val="24"/>
        </w:rPr>
        <w:t>Z.z</w:t>
      </w:r>
      <w:proofErr w:type="spellEnd"/>
      <w:r w:rsidRPr="00EA69D3">
        <w:rPr>
          <w:rFonts w:ascii="Times New Roman" w:hAnsi="Times New Roman" w:cs="Times New Roman"/>
          <w:sz w:val="24"/>
        </w:rPr>
        <w:t xml:space="preserve">. o mene a priezvisku , bolo vo výpise z knihy narodení uvedené v cudzojazyčnom ekvivalente a to/ </w:t>
      </w:r>
    </w:p>
    <w:p w:rsidR="00EA69D3" w:rsidRPr="00EA69D3" w:rsidRDefault="00B82C42" w:rsidP="00B82C42">
      <w:pPr>
        <w:rPr>
          <w:rFonts w:ascii="Times New Roman" w:hAnsi="Times New Roman" w:cs="Times New Roman"/>
          <w:i/>
          <w:sz w:val="24"/>
        </w:rPr>
      </w:pPr>
      <w:proofErr w:type="spellStart"/>
      <w:r w:rsidRPr="00EA69D3">
        <w:rPr>
          <w:rFonts w:ascii="Times New Roman" w:hAnsi="Times New Roman" w:cs="Times New Roman"/>
          <w:i/>
          <w:sz w:val="24"/>
        </w:rPr>
        <w:t>az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1993.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évi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300.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családi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és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utónév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viseléséről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szóló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törvény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7.§ (1)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bekezdés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a)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pontja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alapján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az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anyakönyvezett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szlovák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nyelvű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utóneve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helyett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az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annak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megfelelő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idegen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nyelvű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utónév</w:t>
      </w:r>
      <w:proofErr w:type="spellEnd"/>
      <w:r w:rsidRPr="00EA69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A69D3">
        <w:rPr>
          <w:rFonts w:ascii="Times New Roman" w:hAnsi="Times New Roman" w:cs="Times New Roman"/>
          <w:i/>
          <w:sz w:val="24"/>
        </w:rPr>
        <w:t>bejegyzését</w:t>
      </w:r>
      <w:proofErr w:type="spellEnd"/>
    </w:p>
    <w:p w:rsidR="00EA69D3" w:rsidRDefault="00EA69D3" w:rsidP="00B82C42">
      <w:pPr>
        <w:rPr>
          <w:rFonts w:ascii="Times New Roman" w:hAnsi="Times New Roman" w:cs="Times New Roman"/>
          <w:sz w:val="24"/>
        </w:rPr>
      </w:pPr>
    </w:p>
    <w:p w:rsidR="00EA69D3" w:rsidRDefault="00B82C42" w:rsidP="00EA69D3">
      <w:pPr>
        <w:jc w:val="center"/>
        <w:rPr>
          <w:rFonts w:ascii="Times New Roman" w:hAnsi="Times New Roman" w:cs="Times New Roman"/>
          <w:sz w:val="24"/>
        </w:rPr>
      </w:pPr>
      <w:r w:rsidRPr="00EA69D3">
        <w:rPr>
          <w:rFonts w:ascii="Times New Roman" w:hAnsi="Times New Roman" w:cs="Times New Roman"/>
          <w:sz w:val="24"/>
        </w:rPr>
        <w:t>„ .............................................................. “</w:t>
      </w:r>
    </w:p>
    <w:p w:rsidR="00EA69D3" w:rsidRDefault="00B82C42" w:rsidP="00B82C42">
      <w:pPr>
        <w:rPr>
          <w:rFonts w:ascii="Times New Roman" w:hAnsi="Times New Roman" w:cs="Times New Roman"/>
          <w:sz w:val="24"/>
        </w:rPr>
      </w:pPr>
      <w:r w:rsidRPr="00EA69D3">
        <w:rPr>
          <w:rFonts w:ascii="Times New Roman" w:hAnsi="Times New Roman" w:cs="Times New Roman"/>
          <w:sz w:val="24"/>
        </w:rPr>
        <w:t xml:space="preserve">V </w:t>
      </w:r>
      <w:r w:rsidR="00EA69D3">
        <w:rPr>
          <w:rFonts w:ascii="Times New Roman" w:hAnsi="Times New Roman" w:cs="Times New Roman"/>
          <w:sz w:val="24"/>
        </w:rPr>
        <w:t>Imeli</w:t>
      </w:r>
      <w:r w:rsidRPr="00EA69D3">
        <w:rPr>
          <w:rFonts w:ascii="Times New Roman" w:hAnsi="Times New Roman" w:cs="Times New Roman"/>
          <w:sz w:val="24"/>
        </w:rPr>
        <w:t xml:space="preserve">, dňa ................................... </w:t>
      </w:r>
      <w:bookmarkStart w:id="0" w:name="_GoBack"/>
      <w:bookmarkEnd w:id="0"/>
    </w:p>
    <w:p w:rsidR="00EA69D3" w:rsidRDefault="00B82C42" w:rsidP="00B82C42">
      <w:pPr>
        <w:rPr>
          <w:rFonts w:ascii="Times New Roman" w:hAnsi="Times New Roman" w:cs="Times New Roman"/>
          <w:sz w:val="24"/>
        </w:rPr>
      </w:pPr>
      <w:r w:rsidRPr="00D81A1A">
        <w:rPr>
          <w:rFonts w:ascii="Times New Roman" w:hAnsi="Times New Roman" w:cs="Times New Roman"/>
          <w:i/>
          <w:sz w:val="24"/>
        </w:rPr>
        <w:t>Kelt</w:t>
      </w:r>
      <w:r w:rsidRPr="00EA69D3">
        <w:rPr>
          <w:rFonts w:ascii="Times New Roman" w:hAnsi="Times New Roman" w:cs="Times New Roman"/>
          <w:sz w:val="24"/>
        </w:rPr>
        <w:t>,...................................................................</w:t>
      </w:r>
    </w:p>
    <w:p w:rsidR="00EA69D3" w:rsidRDefault="00EA69D3" w:rsidP="00B82C42">
      <w:pPr>
        <w:rPr>
          <w:rFonts w:ascii="Times New Roman" w:hAnsi="Times New Roman" w:cs="Times New Roman"/>
          <w:sz w:val="24"/>
        </w:rPr>
      </w:pPr>
    </w:p>
    <w:p w:rsidR="00EA69D3" w:rsidRDefault="00B82C42" w:rsidP="00B82C42">
      <w:pPr>
        <w:rPr>
          <w:rFonts w:ascii="Times New Roman" w:hAnsi="Times New Roman" w:cs="Times New Roman"/>
          <w:sz w:val="24"/>
        </w:rPr>
      </w:pPr>
      <w:r w:rsidRPr="00EA69D3">
        <w:rPr>
          <w:rFonts w:ascii="Times New Roman" w:hAnsi="Times New Roman" w:cs="Times New Roman"/>
          <w:sz w:val="24"/>
        </w:rPr>
        <w:t xml:space="preserve"> ................................................ </w:t>
      </w:r>
      <w:r w:rsidR="00EA69D3">
        <w:rPr>
          <w:rFonts w:ascii="Times New Roman" w:hAnsi="Times New Roman" w:cs="Times New Roman"/>
          <w:sz w:val="24"/>
        </w:rPr>
        <w:tab/>
      </w:r>
      <w:r w:rsidR="00EA69D3">
        <w:rPr>
          <w:rFonts w:ascii="Times New Roman" w:hAnsi="Times New Roman" w:cs="Times New Roman"/>
          <w:sz w:val="24"/>
        </w:rPr>
        <w:tab/>
      </w:r>
      <w:r w:rsidR="00EA69D3">
        <w:rPr>
          <w:rFonts w:ascii="Times New Roman" w:hAnsi="Times New Roman" w:cs="Times New Roman"/>
          <w:sz w:val="24"/>
        </w:rPr>
        <w:tab/>
      </w:r>
      <w:r w:rsidR="00EA69D3">
        <w:rPr>
          <w:rFonts w:ascii="Times New Roman" w:hAnsi="Times New Roman" w:cs="Times New Roman"/>
          <w:sz w:val="24"/>
        </w:rPr>
        <w:tab/>
      </w:r>
      <w:r w:rsidRPr="00EA69D3">
        <w:rPr>
          <w:rFonts w:ascii="Times New Roman" w:hAnsi="Times New Roman" w:cs="Times New Roman"/>
          <w:sz w:val="24"/>
        </w:rPr>
        <w:t xml:space="preserve">................................................ </w:t>
      </w:r>
    </w:p>
    <w:p w:rsidR="00EA69D3" w:rsidRDefault="00EA69D3" w:rsidP="00EA69D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82C42" w:rsidRPr="00EA69D3">
        <w:rPr>
          <w:rFonts w:ascii="Times New Roman" w:hAnsi="Times New Roman" w:cs="Times New Roman"/>
          <w:sz w:val="24"/>
        </w:rPr>
        <w:t xml:space="preserve">podpis otca </w:t>
      </w:r>
      <w:r w:rsidR="00D81A1A">
        <w:rPr>
          <w:rFonts w:ascii="Times New Roman" w:hAnsi="Times New Roman" w:cs="Times New Roman"/>
          <w:sz w:val="24"/>
        </w:rPr>
        <w:tab/>
      </w:r>
      <w:r w:rsidR="00D81A1A">
        <w:rPr>
          <w:rFonts w:ascii="Times New Roman" w:hAnsi="Times New Roman" w:cs="Times New Roman"/>
          <w:sz w:val="24"/>
        </w:rPr>
        <w:tab/>
      </w:r>
      <w:r w:rsidR="00D81A1A">
        <w:rPr>
          <w:rFonts w:ascii="Times New Roman" w:hAnsi="Times New Roman" w:cs="Times New Roman"/>
          <w:sz w:val="24"/>
        </w:rPr>
        <w:tab/>
      </w:r>
      <w:r w:rsidR="00D81A1A">
        <w:rPr>
          <w:rFonts w:ascii="Times New Roman" w:hAnsi="Times New Roman" w:cs="Times New Roman"/>
          <w:sz w:val="24"/>
        </w:rPr>
        <w:tab/>
      </w:r>
      <w:r w:rsidR="00D81A1A">
        <w:rPr>
          <w:rFonts w:ascii="Times New Roman" w:hAnsi="Times New Roman" w:cs="Times New Roman"/>
          <w:sz w:val="24"/>
        </w:rPr>
        <w:tab/>
      </w:r>
      <w:r w:rsidR="00D81A1A">
        <w:rPr>
          <w:rFonts w:ascii="Times New Roman" w:hAnsi="Times New Roman" w:cs="Times New Roman"/>
          <w:sz w:val="24"/>
        </w:rPr>
        <w:tab/>
      </w:r>
      <w:r w:rsidR="00D81A1A">
        <w:rPr>
          <w:rFonts w:ascii="Times New Roman" w:hAnsi="Times New Roman" w:cs="Times New Roman"/>
          <w:sz w:val="24"/>
        </w:rPr>
        <w:tab/>
      </w:r>
      <w:r w:rsidR="00B82C42" w:rsidRPr="00EA69D3">
        <w:rPr>
          <w:rFonts w:ascii="Times New Roman" w:hAnsi="Times New Roman" w:cs="Times New Roman"/>
          <w:sz w:val="24"/>
        </w:rPr>
        <w:t xml:space="preserve">podpis matky </w:t>
      </w:r>
    </w:p>
    <w:p w:rsidR="007F03CD" w:rsidRPr="00D81A1A" w:rsidRDefault="00EA69D3" w:rsidP="00B82C4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B82C42" w:rsidRPr="00D81A1A">
        <w:rPr>
          <w:rFonts w:ascii="Times New Roman" w:hAnsi="Times New Roman" w:cs="Times New Roman"/>
          <w:i/>
          <w:sz w:val="24"/>
        </w:rPr>
        <w:t xml:space="preserve">apa </w:t>
      </w:r>
      <w:proofErr w:type="spellStart"/>
      <w:r w:rsidR="00B82C42" w:rsidRPr="00D81A1A">
        <w:rPr>
          <w:rFonts w:ascii="Times New Roman" w:hAnsi="Times New Roman" w:cs="Times New Roman"/>
          <w:i/>
          <w:sz w:val="24"/>
        </w:rPr>
        <w:t>aláírása</w:t>
      </w:r>
      <w:proofErr w:type="spellEnd"/>
      <w:r w:rsidR="00B82C42" w:rsidRPr="00D81A1A">
        <w:rPr>
          <w:rFonts w:ascii="Times New Roman" w:hAnsi="Times New Roman" w:cs="Times New Roman"/>
          <w:i/>
          <w:sz w:val="24"/>
        </w:rPr>
        <w:t xml:space="preserve"> </w:t>
      </w:r>
      <w:r w:rsidR="00D81A1A">
        <w:rPr>
          <w:rFonts w:ascii="Times New Roman" w:hAnsi="Times New Roman" w:cs="Times New Roman"/>
          <w:i/>
          <w:sz w:val="24"/>
        </w:rPr>
        <w:tab/>
      </w:r>
      <w:r w:rsidR="00D81A1A">
        <w:rPr>
          <w:rFonts w:ascii="Times New Roman" w:hAnsi="Times New Roman" w:cs="Times New Roman"/>
          <w:i/>
          <w:sz w:val="24"/>
        </w:rPr>
        <w:tab/>
      </w:r>
      <w:r w:rsidR="00D81A1A">
        <w:rPr>
          <w:rFonts w:ascii="Times New Roman" w:hAnsi="Times New Roman" w:cs="Times New Roman"/>
          <w:i/>
          <w:sz w:val="24"/>
        </w:rPr>
        <w:tab/>
      </w:r>
      <w:r w:rsidR="00D81A1A">
        <w:rPr>
          <w:rFonts w:ascii="Times New Roman" w:hAnsi="Times New Roman" w:cs="Times New Roman"/>
          <w:i/>
          <w:sz w:val="24"/>
        </w:rPr>
        <w:tab/>
      </w:r>
      <w:r w:rsidR="00D81A1A">
        <w:rPr>
          <w:rFonts w:ascii="Times New Roman" w:hAnsi="Times New Roman" w:cs="Times New Roman"/>
          <w:i/>
          <w:sz w:val="24"/>
        </w:rPr>
        <w:tab/>
      </w:r>
      <w:r w:rsidR="00D81A1A">
        <w:rPr>
          <w:rFonts w:ascii="Times New Roman" w:hAnsi="Times New Roman" w:cs="Times New Roman"/>
          <w:i/>
          <w:sz w:val="24"/>
        </w:rPr>
        <w:tab/>
      </w:r>
      <w:proofErr w:type="spellStart"/>
      <w:r w:rsidR="00B82C42" w:rsidRPr="00D81A1A">
        <w:rPr>
          <w:rFonts w:ascii="Times New Roman" w:hAnsi="Times New Roman" w:cs="Times New Roman"/>
          <w:i/>
          <w:sz w:val="24"/>
        </w:rPr>
        <w:t>anya</w:t>
      </w:r>
      <w:proofErr w:type="spellEnd"/>
      <w:r w:rsidR="00B82C42" w:rsidRPr="00D81A1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82C42" w:rsidRPr="00D81A1A">
        <w:rPr>
          <w:rFonts w:ascii="Times New Roman" w:hAnsi="Times New Roman" w:cs="Times New Roman"/>
          <w:i/>
          <w:sz w:val="24"/>
        </w:rPr>
        <w:t>aláírása</w:t>
      </w:r>
      <w:proofErr w:type="spellEnd"/>
    </w:p>
    <w:sectPr w:rsidR="007F03CD" w:rsidRPr="00D81A1A" w:rsidSect="00EA69D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A6"/>
    <w:rsid w:val="007F03CD"/>
    <w:rsid w:val="00B82C42"/>
    <w:rsid w:val="00BC6FA6"/>
    <w:rsid w:val="00D81A1A"/>
    <w:rsid w:val="00EA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96522-A3C0-43CF-8672-1E959260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ZÁVODSKÁ Sabína</dc:creator>
  <cp:keywords/>
  <dc:description/>
  <cp:lastModifiedBy>ZÁVODSKÁ Sabína</cp:lastModifiedBy>
  <cp:revision>4</cp:revision>
  <dcterms:created xsi:type="dcterms:W3CDTF">2019-12-11T12:08:00Z</dcterms:created>
  <dcterms:modified xsi:type="dcterms:W3CDTF">2019-12-11T12:34:00Z</dcterms:modified>
</cp:coreProperties>
</file>